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213" w:rsidRPr="0053233A" w:rsidRDefault="0053233A" w:rsidP="0053233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33A">
        <w:rPr>
          <w:rFonts w:ascii="Times New Roman" w:hAnsi="Times New Roman" w:cs="Times New Roman"/>
          <w:sz w:val="24"/>
          <w:szCs w:val="24"/>
        </w:rPr>
        <w:t>"ОБУЧЕНИЕ ТАТАРСКОМУ ЯЗЫКУ В ДОУ С РУССКИМ ЯЗЫКОМ ОБУЧЕНИЯ".</w:t>
      </w:r>
    </w:p>
    <w:p w:rsidR="00AB3DB9" w:rsidRPr="00DA6F2A" w:rsidRDefault="00117213" w:rsidP="00AB3DB9">
      <w:pPr>
        <w:shd w:val="clear" w:color="auto" w:fill="F6F6F6"/>
        <w:spacing w:after="0" w:line="270" w:lineRule="atLeast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</w:p>
    <w:p w:rsidR="00AB3DB9" w:rsidRPr="00AB3DB9" w:rsidRDefault="00AB3DB9" w:rsidP="001F288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AB3DB9">
        <w:rPr>
          <w:rFonts w:ascii="Times New Roman" w:eastAsia="Calibri" w:hAnsi="Times New Roman" w:cs="Times New Roman"/>
          <w:sz w:val="24"/>
          <w:szCs w:val="24"/>
        </w:rPr>
        <w:t xml:space="preserve">Согласно статье 8 Конституции Республики Татарстан татарский и русский языки являются равноправными государственными языками. Статус татарского языка как государственного предусматривает овладение татарским языком как средством общения, а также способом духовно- нравственного развития, формирования коммуникативной культуры </w:t>
      </w:r>
      <w:proofErr w:type="gramStart"/>
      <w:r w:rsidRPr="00AB3DB9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B3DB9">
        <w:rPr>
          <w:rFonts w:ascii="Times New Roman" w:eastAsia="Calibri" w:hAnsi="Times New Roman" w:cs="Times New Roman"/>
          <w:sz w:val="24"/>
          <w:szCs w:val="24"/>
        </w:rPr>
        <w:t xml:space="preserve">. Овладение татарским языком как средством общения направлено на обеспечение способности и готовности к коммуникации в повседневной жизни, к взаимодействию и взаимопониманию в </w:t>
      </w:r>
      <w:proofErr w:type="spellStart"/>
      <w:r w:rsidRPr="00AB3DB9">
        <w:rPr>
          <w:rFonts w:ascii="Times New Roman" w:eastAsia="Calibri" w:hAnsi="Times New Roman" w:cs="Times New Roman"/>
          <w:sz w:val="24"/>
          <w:szCs w:val="24"/>
        </w:rPr>
        <w:t>полиэтническом</w:t>
      </w:r>
      <w:proofErr w:type="spellEnd"/>
      <w:r w:rsidRPr="00AB3DB9">
        <w:rPr>
          <w:rFonts w:ascii="Times New Roman" w:eastAsia="Calibri" w:hAnsi="Times New Roman" w:cs="Times New Roman"/>
          <w:sz w:val="24"/>
          <w:szCs w:val="24"/>
        </w:rPr>
        <w:t xml:space="preserve"> обществе.</w:t>
      </w:r>
    </w:p>
    <w:p w:rsidR="00AB3DB9" w:rsidRPr="00AB3DB9" w:rsidRDefault="00AB3DB9" w:rsidP="001F288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B3DB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proofErr w:type="gramStart"/>
      <w:r w:rsidRPr="00AB3DB9">
        <w:rPr>
          <w:rFonts w:ascii="Times New Roman" w:eastAsia="Calibri" w:hAnsi="Times New Roman" w:cs="Times New Roman"/>
          <w:sz w:val="24"/>
          <w:szCs w:val="24"/>
        </w:rPr>
        <w:t>В целях реализации Закона Республики Татарстан «О государственных языках Республики Татарстан и других языках в Республике Татарстан»,   первоочередных мероприятий Стратегии  развития образования в Республике Татарстан на 2010- 2015 годы «К</w:t>
      </w:r>
      <w:r w:rsidRPr="00AB3DB9">
        <w:rPr>
          <w:rFonts w:ascii="Times New Roman" w:eastAsia="Calibri" w:hAnsi="Times New Roman" w:cs="Times New Roman"/>
          <w:sz w:val="24"/>
          <w:szCs w:val="24"/>
          <w:lang w:val="tt-RU"/>
        </w:rPr>
        <w:t>иләчәк</w:t>
      </w:r>
      <w:r w:rsidRPr="00AB3DB9">
        <w:rPr>
          <w:rFonts w:ascii="Times New Roman" w:eastAsia="Calibri" w:hAnsi="Times New Roman" w:cs="Times New Roman"/>
          <w:sz w:val="24"/>
          <w:szCs w:val="24"/>
        </w:rPr>
        <w:t>»- «Будущее», утвержденной постановлением Кабинета Министров Республики Татарстан от 30.12.2010 год №1174 Министерством образования и науки РТ сформированы творческие группы по разработке:</w:t>
      </w:r>
      <w:proofErr w:type="gramEnd"/>
    </w:p>
    <w:p w:rsidR="00AB3DB9" w:rsidRPr="00AB3DB9" w:rsidRDefault="00AB3DB9" w:rsidP="00AB3DB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B9">
        <w:rPr>
          <w:rFonts w:ascii="Times New Roman" w:eastAsia="Calibri" w:hAnsi="Times New Roman" w:cs="Times New Roman"/>
          <w:sz w:val="24"/>
          <w:szCs w:val="24"/>
        </w:rPr>
        <w:t xml:space="preserve">    - новых образовательных технологий изучения родного языка и культуры своего народа </w:t>
      </w:r>
      <w:proofErr w:type="spellStart"/>
      <w:r w:rsidRPr="00AB3DB9">
        <w:rPr>
          <w:rFonts w:ascii="Times New Roman" w:eastAsia="Calibri" w:hAnsi="Times New Roman" w:cs="Times New Roman"/>
          <w:sz w:val="24"/>
          <w:szCs w:val="24"/>
        </w:rPr>
        <w:t>мультимедийных</w:t>
      </w:r>
      <w:proofErr w:type="spellEnd"/>
      <w:r w:rsidRPr="00AB3DB9">
        <w:rPr>
          <w:rFonts w:ascii="Times New Roman" w:eastAsia="Calibri" w:hAnsi="Times New Roman" w:cs="Times New Roman"/>
          <w:sz w:val="24"/>
          <w:szCs w:val="24"/>
        </w:rPr>
        <w:t xml:space="preserve"> ресурсов;</w:t>
      </w:r>
    </w:p>
    <w:p w:rsidR="00AB3DB9" w:rsidRPr="00AB3DB9" w:rsidRDefault="00AB3DB9" w:rsidP="00AB3DB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B9">
        <w:rPr>
          <w:rFonts w:ascii="Times New Roman" w:eastAsia="Calibri" w:hAnsi="Times New Roman" w:cs="Times New Roman"/>
          <w:sz w:val="24"/>
          <w:szCs w:val="24"/>
        </w:rPr>
        <w:t xml:space="preserve">    - учебно-методического комплекса по изучению татарского языка в дошкольных образовательных учреждениях.</w:t>
      </w:r>
    </w:p>
    <w:p w:rsidR="00AB3DB9" w:rsidRPr="00AB3DB9" w:rsidRDefault="00AB3DB9" w:rsidP="00AB3DB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B9">
        <w:rPr>
          <w:rFonts w:ascii="Times New Roman" w:eastAsia="Calibri" w:hAnsi="Times New Roman" w:cs="Times New Roman"/>
          <w:sz w:val="24"/>
          <w:szCs w:val="24"/>
        </w:rPr>
        <w:t xml:space="preserve">      Определены шесть областей по изучению государственных языков РТ:</w:t>
      </w:r>
    </w:p>
    <w:p w:rsidR="00AB3DB9" w:rsidRPr="00AB3DB9" w:rsidRDefault="00AB3DB9" w:rsidP="00AB3DB9">
      <w:pPr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B9">
        <w:rPr>
          <w:rFonts w:ascii="Times New Roman" w:eastAsia="Calibri" w:hAnsi="Times New Roman" w:cs="Times New Roman"/>
          <w:sz w:val="24"/>
          <w:szCs w:val="24"/>
        </w:rPr>
        <w:t xml:space="preserve">Обучение русскоязычных детей татарскому языку. </w:t>
      </w:r>
      <w:proofErr w:type="gramStart"/>
      <w:r w:rsidRPr="00AB3DB9">
        <w:rPr>
          <w:rFonts w:ascii="Times New Roman" w:eastAsia="Calibri" w:hAnsi="Times New Roman" w:cs="Times New Roman"/>
          <w:sz w:val="24"/>
          <w:szCs w:val="24"/>
        </w:rPr>
        <w:t>Разработана</w:t>
      </w:r>
      <w:proofErr w:type="gramEnd"/>
      <w:r w:rsidRPr="00AB3DB9">
        <w:rPr>
          <w:rFonts w:ascii="Times New Roman" w:eastAsia="Calibri" w:hAnsi="Times New Roman" w:cs="Times New Roman"/>
          <w:sz w:val="24"/>
          <w:szCs w:val="24"/>
        </w:rPr>
        <w:t xml:space="preserve"> творческой группой под руководством З.М. </w:t>
      </w:r>
      <w:proofErr w:type="spellStart"/>
      <w:r w:rsidRPr="00AB3DB9">
        <w:rPr>
          <w:rFonts w:ascii="Times New Roman" w:eastAsia="Calibri" w:hAnsi="Times New Roman" w:cs="Times New Roman"/>
          <w:sz w:val="24"/>
          <w:szCs w:val="24"/>
        </w:rPr>
        <w:t>Зариповой</w:t>
      </w:r>
      <w:proofErr w:type="spellEnd"/>
      <w:r w:rsidRPr="00AB3DB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B3DB9" w:rsidRPr="00AB3DB9" w:rsidRDefault="00AB3DB9" w:rsidP="00AB3DB9">
      <w:pPr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B9">
        <w:rPr>
          <w:rFonts w:ascii="Times New Roman" w:eastAsia="Calibri" w:hAnsi="Times New Roman" w:cs="Times New Roman"/>
          <w:sz w:val="24"/>
          <w:szCs w:val="24"/>
        </w:rPr>
        <w:t xml:space="preserve"> Обучение детей татарской национальности  родному языку под руководством Ф.В. </w:t>
      </w:r>
      <w:proofErr w:type="spellStart"/>
      <w:r w:rsidRPr="00AB3DB9">
        <w:rPr>
          <w:rFonts w:ascii="Times New Roman" w:eastAsia="Calibri" w:hAnsi="Times New Roman" w:cs="Times New Roman"/>
          <w:sz w:val="24"/>
          <w:szCs w:val="24"/>
        </w:rPr>
        <w:t>Хазратовой</w:t>
      </w:r>
      <w:proofErr w:type="spellEnd"/>
      <w:r w:rsidRPr="00AB3DB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B3DB9" w:rsidRPr="00AB3DB9" w:rsidRDefault="00AB3DB9" w:rsidP="00AB3DB9">
      <w:pPr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B9">
        <w:rPr>
          <w:rFonts w:ascii="Times New Roman" w:eastAsia="Calibri" w:hAnsi="Times New Roman" w:cs="Times New Roman"/>
          <w:sz w:val="24"/>
          <w:szCs w:val="24"/>
        </w:rPr>
        <w:t xml:space="preserve">Обучение детей татарской национальности русскому языку С.М. </w:t>
      </w:r>
      <w:proofErr w:type="spellStart"/>
      <w:r w:rsidRPr="00AB3DB9">
        <w:rPr>
          <w:rFonts w:ascii="Times New Roman" w:eastAsia="Calibri" w:hAnsi="Times New Roman" w:cs="Times New Roman"/>
          <w:sz w:val="24"/>
          <w:szCs w:val="24"/>
        </w:rPr>
        <w:t>Гаффарова</w:t>
      </w:r>
      <w:proofErr w:type="spellEnd"/>
      <w:r w:rsidRPr="00AB3DB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B3DB9" w:rsidRPr="00AB3DB9" w:rsidRDefault="00AB3DB9" w:rsidP="00AB3DB9">
      <w:pPr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B9">
        <w:rPr>
          <w:rFonts w:ascii="Times New Roman" w:eastAsia="Calibri" w:hAnsi="Times New Roman" w:cs="Times New Roman"/>
          <w:sz w:val="24"/>
          <w:szCs w:val="24"/>
        </w:rPr>
        <w:t xml:space="preserve">Подготовка к  обучению грамоте детей  татарской национальности Р.К. </w:t>
      </w:r>
      <w:proofErr w:type="spellStart"/>
      <w:r w:rsidRPr="00AB3DB9">
        <w:rPr>
          <w:rFonts w:ascii="Times New Roman" w:eastAsia="Calibri" w:hAnsi="Times New Roman" w:cs="Times New Roman"/>
          <w:sz w:val="24"/>
          <w:szCs w:val="24"/>
        </w:rPr>
        <w:t>Шаехова</w:t>
      </w:r>
      <w:proofErr w:type="spellEnd"/>
      <w:r w:rsidRPr="00AB3DB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B3DB9" w:rsidRPr="00AB3DB9" w:rsidRDefault="00AB3DB9" w:rsidP="00AB3DB9">
      <w:pPr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B9">
        <w:rPr>
          <w:rFonts w:ascii="Times New Roman" w:eastAsia="Calibri" w:hAnsi="Times New Roman" w:cs="Times New Roman"/>
          <w:sz w:val="24"/>
          <w:szCs w:val="24"/>
        </w:rPr>
        <w:t xml:space="preserve"> Ознакомление с художественной литературой (Хрестоматия «</w:t>
      </w:r>
      <w:proofErr w:type="spellStart"/>
      <w:r w:rsidRPr="00AB3DB9">
        <w:rPr>
          <w:rFonts w:ascii="Times New Roman" w:eastAsia="Calibri" w:hAnsi="Times New Roman" w:cs="Times New Roman"/>
          <w:sz w:val="24"/>
          <w:szCs w:val="24"/>
        </w:rPr>
        <w:t>Балачак</w:t>
      </w:r>
      <w:proofErr w:type="spellEnd"/>
      <w:r w:rsidRPr="00AB3DB9">
        <w:rPr>
          <w:rFonts w:ascii="Times New Roman" w:eastAsia="Calibri" w:hAnsi="Times New Roman" w:cs="Times New Roman"/>
          <w:sz w:val="24"/>
          <w:szCs w:val="24"/>
        </w:rPr>
        <w:t xml:space="preserve"> аланы»- «На поляне детства» К.В. </w:t>
      </w:r>
      <w:proofErr w:type="spellStart"/>
      <w:r w:rsidRPr="00AB3DB9">
        <w:rPr>
          <w:rFonts w:ascii="Times New Roman" w:eastAsia="Calibri" w:hAnsi="Times New Roman" w:cs="Times New Roman"/>
          <w:sz w:val="24"/>
          <w:szCs w:val="24"/>
        </w:rPr>
        <w:t>Закирова</w:t>
      </w:r>
      <w:proofErr w:type="spellEnd"/>
      <w:r w:rsidRPr="00AB3DB9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AB3DB9" w:rsidRDefault="00AB3DB9" w:rsidP="00AB3DB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B3DB9">
        <w:rPr>
          <w:rFonts w:ascii="Times New Roman" w:eastAsia="Calibri" w:hAnsi="Times New Roman" w:cs="Times New Roman"/>
          <w:sz w:val="24"/>
          <w:szCs w:val="24"/>
        </w:rPr>
        <w:t>Музыкальное воспитание.</w:t>
      </w:r>
    </w:p>
    <w:p w:rsidR="00AB3DB9" w:rsidRDefault="00AB3DB9" w:rsidP="00AB3DB9">
      <w:pPr>
        <w:spacing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AB3D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Таким </w:t>
      </w:r>
      <w:proofErr w:type="gramStart"/>
      <w:r w:rsidRPr="00AB3D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образом</w:t>
      </w:r>
      <w:proofErr w:type="gramEnd"/>
      <w:r w:rsidRPr="00AB3D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был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Татарстан, или иначе УМК.</w:t>
      </w:r>
    </w:p>
    <w:p w:rsidR="00AB3DB9" w:rsidRPr="00AB3DB9" w:rsidRDefault="00AB3DB9" w:rsidP="00AB3DB9">
      <w:pPr>
        <w:spacing w:line="240" w:lineRule="auto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AB3D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Наше дошкольное учреждения второй год работает по учебно-методическому комплексу </w:t>
      </w:r>
      <w:r w:rsidRPr="00AB3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AB3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Татарча</w:t>
      </w:r>
      <w:proofErr w:type="spellEnd"/>
      <w:r w:rsidRPr="00AB3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B3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сөйләшәбез</w:t>
      </w:r>
      <w:proofErr w:type="spellEnd"/>
      <w:r w:rsidRPr="00AB3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 - «Говорим по-татарски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», </w:t>
      </w:r>
      <w:r w:rsidRPr="00AB3DB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автором которого является </w:t>
      </w:r>
      <w:proofErr w:type="spellStart"/>
      <w:r w:rsidRPr="00AB3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З.М.Зарипова</w:t>
      </w:r>
      <w:proofErr w:type="spellEnd"/>
    </w:p>
    <w:p w:rsidR="00AB3DB9" w:rsidRPr="00AB3DB9" w:rsidRDefault="00AB3DB9" w:rsidP="00AB3DB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B9">
        <w:rPr>
          <w:rFonts w:ascii="Times New Roman" w:eastAsia="Calibri" w:hAnsi="Times New Roman" w:cs="Times New Roman"/>
          <w:sz w:val="24"/>
          <w:szCs w:val="24"/>
        </w:rPr>
        <w:t xml:space="preserve"> УМК состоит из трех проектов. Каждый прое</w:t>
      </w:r>
      <w:proofErr w:type="gramStart"/>
      <w:r w:rsidRPr="00AB3DB9">
        <w:rPr>
          <w:rFonts w:ascii="Times New Roman" w:eastAsia="Calibri" w:hAnsi="Times New Roman" w:cs="Times New Roman"/>
          <w:sz w:val="24"/>
          <w:szCs w:val="24"/>
        </w:rPr>
        <w:t>кт вкл</w:t>
      </w:r>
      <w:proofErr w:type="gramEnd"/>
      <w:r w:rsidRPr="00AB3DB9">
        <w:rPr>
          <w:rFonts w:ascii="Times New Roman" w:eastAsia="Calibri" w:hAnsi="Times New Roman" w:cs="Times New Roman"/>
          <w:sz w:val="24"/>
          <w:szCs w:val="24"/>
        </w:rPr>
        <w:t>ючает в себя:</w:t>
      </w:r>
    </w:p>
    <w:p w:rsidR="00AB3DB9" w:rsidRPr="00AB3DB9" w:rsidRDefault="00AB3DB9" w:rsidP="00AB3DB9">
      <w:pPr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B9">
        <w:rPr>
          <w:rFonts w:ascii="Times New Roman" w:eastAsia="Calibri" w:hAnsi="Times New Roman" w:cs="Times New Roman"/>
          <w:sz w:val="24"/>
          <w:szCs w:val="24"/>
        </w:rPr>
        <w:t>Тематический план</w:t>
      </w:r>
    </w:p>
    <w:p w:rsidR="00AB3DB9" w:rsidRPr="00AB3DB9" w:rsidRDefault="00AB3DB9" w:rsidP="00AB3DB9">
      <w:pPr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B9">
        <w:rPr>
          <w:rFonts w:ascii="Times New Roman" w:eastAsia="Calibri" w:hAnsi="Times New Roman" w:cs="Times New Roman"/>
          <w:sz w:val="24"/>
          <w:szCs w:val="24"/>
        </w:rPr>
        <w:t>Календарный план</w:t>
      </w:r>
    </w:p>
    <w:p w:rsidR="00AB3DB9" w:rsidRPr="00AB3DB9" w:rsidRDefault="00AB3DB9" w:rsidP="00AB3DB9">
      <w:pPr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B9">
        <w:rPr>
          <w:rFonts w:ascii="Times New Roman" w:eastAsia="Calibri" w:hAnsi="Times New Roman" w:cs="Times New Roman"/>
          <w:sz w:val="24"/>
          <w:szCs w:val="24"/>
        </w:rPr>
        <w:t>Рабочие тетради для детей</w:t>
      </w:r>
    </w:p>
    <w:p w:rsidR="00AB3DB9" w:rsidRPr="00AB3DB9" w:rsidRDefault="00AB3DB9" w:rsidP="00AB3DB9">
      <w:pPr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B9">
        <w:rPr>
          <w:rFonts w:ascii="Times New Roman" w:eastAsia="Calibri" w:hAnsi="Times New Roman" w:cs="Times New Roman"/>
          <w:sz w:val="24"/>
          <w:szCs w:val="24"/>
        </w:rPr>
        <w:t>Аудиоматериалы;</w:t>
      </w:r>
    </w:p>
    <w:p w:rsidR="00AB3DB9" w:rsidRPr="00AB3DB9" w:rsidRDefault="00AB3DB9" w:rsidP="00AB3DB9">
      <w:pPr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B9">
        <w:rPr>
          <w:rFonts w:ascii="Times New Roman" w:eastAsia="Calibri" w:hAnsi="Times New Roman" w:cs="Times New Roman"/>
          <w:sz w:val="24"/>
          <w:szCs w:val="24"/>
        </w:rPr>
        <w:lastRenderedPageBreak/>
        <w:t>Мультипликационные сюжеты;</w:t>
      </w:r>
    </w:p>
    <w:p w:rsidR="00AB3DB9" w:rsidRPr="00AB3DB9" w:rsidRDefault="00AB3DB9" w:rsidP="00AB3DB9">
      <w:pPr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B3DB9">
        <w:rPr>
          <w:rFonts w:ascii="Times New Roman" w:eastAsia="Calibri" w:hAnsi="Times New Roman" w:cs="Times New Roman"/>
          <w:sz w:val="24"/>
          <w:szCs w:val="24"/>
        </w:rPr>
        <w:t>Раздаточно-демонстрационные</w:t>
      </w:r>
      <w:proofErr w:type="spellEnd"/>
      <w:r w:rsidRPr="00AB3DB9">
        <w:rPr>
          <w:rFonts w:ascii="Times New Roman" w:eastAsia="Calibri" w:hAnsi="Times New Roman" w:cs="Times New Roman"/>
          <w:sz w:val="24"/>
          <w:szCs w:val="24"/>
        </w:rPr>
        <w:t xml:space="preserve"> материалы;</w:t>
      </w:r>
    </w:p>
    <w:p w:rsidR="00AB3DB9" w:rsidRPr="00AB3DB9" w:rsidRDefault="00AB3DB9" w:rsidP="00AB3DB9">
      <w:pPr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B9">
        <w:rPr>
          <w:rFonts w:ascii="Times New Roman" w:eastAsia="Calibri" w:hAnsi="Times New Roman" w:cs="Times New Roman"/>
          <w:sz w:val="24"/>
          <w:szCs w:val="24"/>
        </w:rPr>
        <w:t>Диагностика.</w:t>
      </w:r>
    </w:p>
    <w:p w:rsidR="00AB3DB9" w:rsidRPr="00AB3DB9" w:rsidRDefault="00AB3DB9" w:rsidP="00AB3DB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B9">
        <w:rPr>
          <w:rFonts w:ascii="Times New Roman" w:eastAsia="Calibri" w:hAnsi="Times New Roman" w:cs="Times New Roman"/>
          <w:sz w:val="24"/>
          <w:szCs w:val="24"/>
        </w:rPr>
        <w:t>Проект «</w:t>
      </w:r>
      <w:proofErr w:type="gramStart"/>
      <w:r w:rsidRPr="00AB3DB9">
        <w:rPr>
          <w:rFonts w:ascii="Times New Roman" w:eastAsia="Calibri" w:hAnsi="Times New Roman" w:cs="Times New Roman"/>
          <w:sz w:val="24"/>
          <w:szCs w:val="24"/>
        </w:rPr>
        <w:t>Минем</w:t>
      </w:r>
      <w:proofErr w:type="gramEnd"/>
      <w:r w:rsidRPr="00AB3D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3DB9">
        <w:rPr>
          <w:rFonts w:ascii="Times New Roman" w:eastAsia="Calibri" w:hAnsi="Times New Roman" w:cs="Times New Roman"/>
          <w:sz w:val="24"/>
          <w:szCs w:val="24"/>
          <w:lang w:val="tt-RU"/>
        </w:rPr>
        <w:t>өем</w:t>
      </w:r>
      <w:r w:rsidRPr="00AB3DB9">
        <w:rPr>
          <w:rFonts w:ascii="Times New Roman" w:eastAsia="Calibri" w:hAnsi="Times New Roman" w:cs="Times New Roman"/>
          <w:sz w:val="24"/>
          <w:szCs w:val="24"/>
        </w:rPr>
        <w:t>» для детей 4-5 лет.</w:t>
      </w:r>
    </w:p>
    <w:p w:rsidR="00AB3DB9" w:rsidRPr="00AB3DB9" w:rsidRDefault="00AB3DB9" w:rsidP="00AB3DB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3DB9">
        <w:rPr>
          <w:rFonts w:ascii="Times New Roman" w:eastAsia="Calibri" w:hAnsi="Times New Roman" w:cs="Times New Roman"/>
          <w:sz w:val="24"/>
          <w:szCs w:val="24"/>
        </w:rPr>
        <w:t>Проект «</w:t>
      </w:r>
      <w:proofErr w:type="spellStart"/>
      <w:r w:rsidRPr="00AB3DB9">
        <w:rPr>
          <w:rFonts w:ascii="Times New Roman" w:eastAsia="Calibri" w:hAnsi="Times New Roman" w:cs="Times New Roman"/>
          <w:sz w:val="24"/>
          <w:szCs w:val="24"/>
        </w:rPr>
        <w:t>Уйный-уйный</w:t>
      </w:r>
      <w:proofErr w:type="spellEnd"/>
      <w:r w:rsidRPr="00AB3D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3DB9">
        <w:rPr>
          <w:rFonts w:ascii="Times New Roman" w:eastAsia="Calibri" w:hAnsi="Times New Roman" w:cs="Times New Roman"/>
          <w:sz w:val="24"/>
          <w:szCs w:val="24"/>
          <w:lang w:val="tt-RU"/>
        </w:rPr>
        <w:t>үсәбез</w:t>
      </w:r>
      <w:r w:rsidRPr="00AB3DB9">
        <w:rPr>
          <w:rFonts w:ascii="Times New Roman" w:eastAsia="Calibri" w:hAnsi="Times New Roman" w:cs="Times New Roman"/>
          <w:sz w:val="24"/>
          <w:szCs w:val="24"/>
        </w:rPr>
        <w:t>» для детей 5-6 лет.</w:t>
      </w:r>
      <w:proofErr w:type="gramEnd"/>
    </w:p>
    <w:p w:rsidR="00AB3DB9" w:rsidRPr="00AB3DB9" w:rsidRDefault="00AB3DB9" w:rsidP="00AB3DB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DB9">
        <w:rPr>
          <w:rFonts w:ascii="Times New Roman" w:eastAsia="Calibri" w:hAnsi="Times New Roman" w:cs="Times New Roman"/>
          <w:sz w:val="24"/>
          <w:szCs w:val="24"/>
        </w:rPr>
        <w:t xml:space="preserve">Проект «Без </w:t>
      </w:r>
      <w:proofErr w:type="spellStart"/>
      <w:r w:rsidRPr="00AB3DB9">
        <w:rPr>
          <w:rFonts w:ascii="Times New Roman" w:eastAsia="Calibri" w:hAnsi="Times New Roman" w:cs="Times New Roman"/>
          <w:sz w:val="24"/>
          <w:szCs w:val="24"/>
        </w:rPr>
        <w:t>инде</w:t>
      </w:r>
      <w:proofErr w:type="spellEnd"/>
      <w:r w:rsidRPr="00AB3D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3DB9">
        <w:rPr>
          <w:rFonts w:ascii="Times New Roman" w:eastAsia="Calibri" w:hAnsi="Times New Roman" w:cs="Times New Roman"/>
          <w:sz w:val="24"/>
          <w:szCs w:val="24"/>
        </w:rPr>
        <w:t>х</w:t>
      </w:r>
      <w:proofErr w:type="spellEnd"/>
      <w:r w:rsidRPr="00AB3DB9">
        <w:rPr>
          <w:rFonts w:ascii="Times New Roman" w:eastAsia="Calibri" w:hAnsi="Times New Roman" w:cs="Times New Roman"/>
          <w:sz w:val="24"/>
          <w:szCs w:val="24"/>
          <w:lang w:val="tt-RU"/>
        </w:rPr>
        <w:t>әзер зурлар, мәктәпкә илтә юллар</w:t>
      </w:r>
      <w:r w:rsidRPr="00AB3DB9">
        <w:rPr>
          <w:rFonts w:ascii="Times New Roman" w:eastAsia="Calibri" w:hAnsi="Times New Roman" w:cs="Times New Roman"/>
          <w:sz w:val="24"/>
          <w:szCs w:val="24"/>
        </w:rPr>
        <w:t>» для детей 6-7 лет.</w:t>
      </w:r>
    </w:p>
    <w:p w:rsidR="00AB3DB9" w:rsidRPr="00AB3DB9" w:rsidRDefault="001F2885" w:rsidP="00AB3DB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AB3DB9" w:rsidRPr="00AB3DB9">
        <w:rPr>
          <w:rFonts w:ascii="Times New Roman" w:eastAsia="Calibri" w:hAnsi="Times New Roman" w:cs="Times New Roman"/>
          <w:sz w:val="24"/>
          <w:szCs w:val="24"/>
        </w:rPr>
        <w:t>Каждый прое</w:t>
      </w:r>
      <w:proofErr w:type="gramStart"/>
      <w:r w:rsidR="00AB3DB9" w:rsidRPr="00AB3DB9">
        <w:rPr>
          <w:rFonts w:ascii="Times New Roman" w:eastAsia="Calibri" w:hAnsi="Times New Roman" w:cs="Times New Roman"/>
          <w:sz w:val="24"/>
          <w:szCs w:val="24"/>
        </w:rPr>
        <w:t>кт вкл</w:t>
      </w:r>
      <w:proofErr w:type="gramEnd"/>
      <w:r w:rsidR="00AB3DB9" w:rsidRPr="00AB3DB9">
        <w:rPr>
          <w:rFonts w:ascii="Times New Roman" w:eastAsia="Calibri" w:hAnsi="Times New Roman" w:cs="Times New Roman"/>
          <w:sz w:val="24"/>
          <w:szCs w:val="24"/>
        </w:rPr>
        <w:t xml:space="preserve">ючает в себя 60 детских видов деятельности (НОД непосредственно образовательная деятельность). </w:t>
      </w:r>
    </w:p>
    <w:p w:rsidR="00AB3DB9" w:rsidRPr="00AB3DB9" w:rsidRDefault="001F2885" w:rsidP="00AB3DB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AB3DB9" w:rsidRPr="00AB3DB9">
        <w:rPr>
          <w:rFonts w:ascii="Times New Roman" w:eastAsia="Calibri" w:hAnsi="Times New Roman" w:cs="Times New Roman"/>
          <w:sz w:val="24"/>
          <w:szCs w:val="24"/>
        </w:rPr>
        <w:t>УМК предусматривает совместную работу с детьми педагогов ДОУ, родителей  в различных видах деятельности,  и в семье.</w:t>
      </w:r>
    </w:p>
    <w:p w:rsidR="00AB3DB9" w:rsidRPr="001F2885" w:rsidRDefault="001F2885" w:rsidP="001F288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B3DB9" w:rsidRPr="00AB3DB9">
        <w:rPr>
          <w:rFonts w:ascii="Times New Roman" w:eastAsia="Calibri" w:hAnsi="Times New Roman" w:cs="Times New Roman"/>
          <w:sz w:val="24"/>
          <w:szCs w:val="24"/>
        </w:rPr>
        <w:t>Работа детей в тетрадях совместно  с воспитателями групп и с родителями запланирована в удобном для них варианте: задания даны на русском языке</w:t>
      </w:r>
      <w:r w:rsidR="00AB3DB9" w:rsidRPr="001F2885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8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Рабочая тетрадь является одним из основных компонентов УМК “Говорим по-татарски”, который предназначен для детей 4-5 ле</w:t>
      </w:r>
      <w:r w:rsidR="00B555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</w:t>
      </w:r>
      <w:r w:rsidRPr="001F28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,5-6 лет, 6-7 лет делающие первые шаги в мир татарского языка.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</w:t>
      </w:r>
    </w:p>
    <w:p w:rsidR="001F2885" w:rsidRPr="005127F8" w:rsidRDefault="001F2885" w:rsidP="0053233A">
      <w:pPr>
        <w:pStyle w:val="a5"/>
        <w:spacing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  <w:r w:rsidR="00247A94">
        <w:rPr>
          <w:rFonts w:ascii="Arial" w:hAnsi="Arial" w:cs="Arial"/>
          <w:sz w:val="18"/>
          <w:szCs w:val="18"/>
        </w:rPr>
        <w:t xml:space="preserve"> </w:t>
      </w:r>
      <w:r w:rsidR="00117213" w:rsidRPr="001F2885">
        <w:rPr>
          <w:rFonts w:ascii="Times New Roman" w:hAnsi="Times New Roman"/>
          <w:sz w:val="24"/>
          <w:szCs w:val="24"/>
          <w:shd w:val="clear" w:color="auto" w:fill="FFEFDC"/>
        </w:rPr>
        <w:t xml:space="preserve">Методика </w:t>
      </w:r>
      <w:proofErr w:type="spellStart"/>
      <w:r w:rsidR="00117213" w:rsidRPr="001F2885">
        <w:rPr>
          <w:rFonts w:ascii="Times New Roman" w:hAnsi="Times New Roman"/>
          <w:sz w:val="24"/>
          <w:szCs w:val="24"/>
          <w:shd w:val="clear" w:color="auto" w:fill="FFEFDC"/>
        </w:rPr>
        <w:t>Зифы</w:t>
      </w:r>
      <w:proofErr w:type="spellEnd"/>
      <w:r w:rsidR="00117213" w:rsidRPr="001F2885">
        <w:rPr>
          <w:rFonts w:ascii="Times New Roman" w:hAnsi="Times New Roman"/>
          <w:sz w:val="24"/>
          <w:szCs w:val="24"/>
          <w:shd w:val="clear" w:color="auto" w:fill="FFEFDC"/>
        </w:rPr>
        <w:t xml:space="preserve"> </w:t>
      </w:r>
      <w:proofErr w:type="spellStart"/>
      <w:r w:rsidR="00117213" w:rsidRPr="001F2885">
        <w:rPr>
          <w:rFonts w:ascii="Times New Roman" w:hAnsi="Times New Roman"/>
          <w:sz w:val="24"/>
          <w:szCs w:val="24"/>
          <w:shd w:val="clear" w:color="auto" w:fill="FFEFDC"/>
        </w:rPr>
        <w:t>Мирхатовны</w:t>
      </w:r>
      <w:proofErr w:type="spellEnd"/>
      <w:r w:rsidR="00117213" w:rsidRPr="001F2885">
        <w:rPr>
          <w:rFonts w:ascii="Times New Roman" w:hAnsi="Times New Roman"/>
          <w:sz w:val="24"/>
          <w:szCs w:val="24"/>
          <w:shd w:val="clear" w:color="auto" w:fill="FFEFDC"/>
        </w:rPr>
        <w:t xml:space="preserve"> </w:t>
      </w:r>
      <w:r w:rsidR="00A435B5" w:rsidRPr="001F2885">
        <w:rPr>
          <w:rFonts w:ascii="Times New Roman" w:hAnsi="Times New Roman"/>
          <w:sz w:val="24"/>
          <w:szCs w:val="24"/>
          <w:shd w:val="clear" w:color="auto" w:fill="FFEFDC"/>
        </w:rPr>
        <w:t>была разработана специально для детей – облегчённый вариант, в и</w:t>
      </w:r>
      <w:r w:rsidR="0053233A">
        <w:rPr>
          <w:rFonts w:ascii="Times New Roman" w:hAnsi="Times New Roman"/>
          <w:sz w:val="24"/>
          <w:szCs w:val="24"/>
          <w:shd w:val="clear" w:color="auto" w:fill="FFEFDC"/>
        </w:rPr>
        <w:t>гровой форме. Дети</w:t>
      </w:r>
      <w:r w:rsidR="00A435B5" w:rsidRPr="001F2885">
        <w:rPr>
          <w:rFonts w:ascii="Times New Roman" w:hAnsi="Times New Roman"/>
          <w:sz w:val="24"/>
          <w:szCs w:val="24"/>
          <w:shd w:val="clear" w:color="auto" w:fill="FFEFDC"/>
        </w:rPr>
        <w:t xml:space="preserve"> будут учить разговорный язык. Есть норма – к первому классу ребёнок должен знать 167 татарских слов. По мнению разработчиков программы, этого будет достаточно для погружения ребёнка в языковую среду и начала изучения татарского языка по-взрослому – в школе.</w:t>
      </w:r>
      <w:r w:rsidR="00A435B5" w:rsidRPr="001F2885">
        <w:rPr>
          <w:rStyle w:val="apple-converted-space"/>
          <w:rFonts w:ascii="Times New Roman" w:hAnsi="Times New Roman"/>
          <w:sz w:val="24"/>
          <w:szCs w:val="24"/>
          <w:shd w:val="clear" w:color="auto" w:fill="FFEFDC"/>
        </w:rPr>
        <w:t> </w:t>
      </w:r>
    </w:p>
    <w:p w:rsidR="0053233A" w:rsidRDefault="00A435B5" w:rsidP="00247A94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</w:pPr>
      <w:r w:rsidRPr="001F28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910F8"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   </w:t>
      </w:r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В средней группе работаем по проекту «</w:t>
      </w:r>
      <w:proofErr w:type="gramStart"/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Минем</w:t>
      </w:r>
      <w:proofErr w:type="gramEnd"/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 өем» («Мой дом»), который </w:t>
      </w:r>
      <w:r w:rsid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предполагает изучить и запомнить </w:t>
      </w:r>
      <w:r w:rsidR="001F2885" w:rsidRPr="001F2885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EFDC"/>
        </w:rPr>
        <w:t>62 слова.</w:t>
      </w:r>
      <w:r w:rsid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 Прое</w:t>
      </w:r>
      <w:proofErr w:type="gramStart"/>
      <w:r w:rsid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кт </w:t>
      </w:r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вкл</w:t>
      </w:r>
      <w:proofErr w:type="gramEnd"/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ючает в себя следующие темы: «Гаилә», «</w:t>
      </w:r>
      <w:proofErr w:type="spellStart"/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Ашамлыклар</w:t>
      </w:r>
      <w:proofErr w:type="spellEnd"/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», «</w:t>
      </w:r>
      <w:proofErr w:type="spellStart"/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Уенчыклар</w:t>
      </w:r>
      <w:proofErr w:type="spellEnd"/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», «Саннар», «</w:t>
      </w:r>
      <w:proofErr w:type="spellStart"/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Кабатлау</w:t>
      </w:r>
      <w:proofErr w:type="spellEnd"/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». На занятиях используется информационно- коммуникативные технологии, игры- ситуации, наглядные материалы, аудиозаписи, мультфильмы по сказкам татарских писателей. Так же дети выполняют задания на рабочих тетрадях.</w:t>
      </w:r>
      <w:r w:rsidRPr="001F288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 </w:t>
      </w:r>
      <w:r w:rsidRPr="001F28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910F8"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  </w:t>
      </w:r>
      <w:r w:rsidR="00117213"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  </w:t>
      </w:r>
      <w:r w:rsidR="00A910F8"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  </w:t>
      </w:r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  <w:r w:rsidRPr="001F288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 </w:t>
      </w:r>
      <w:r w:rsidRPr="001F28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17213"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       </w:t>
      </w:r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В старшей и подготовительной группе </w:t>
      </w:r>
      <w:proofErr w:type="gramStart"/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расширяются и углу</w:t>
      </w:r>
      <w:r w:rsid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бляются</w:t>
      </w:r>
      <w:proofErr w:type="gramEnd"/>
      <w:r w:rsid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 знания по темам. Проект </w:t>
      </w:r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 «</w:t>
      </w:r>
      <w:proofErr w:type="spellStart"/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Уйный-</w:t>
      </w:r>
      <w:r w:rsidR="0053233A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уйный</w:t>
      </w:r>
      <w:proofErr w:type="spellEnd"/>
      <w:r w:rsidR="0053233A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 </w:t>
      </w:r>
      <w:proofErr w:type="spellStart"/>
      <w:r w:rsidR="0053233A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үсәбез</w:t>
      </w:r>
      <w:proofErr w:type="spellEnd"/>
      <w:r w:rsidR="0053233A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» («Растём, играя») - для старшей группы, </w:t>
      </w:r>
      <w:r w:rsid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в течени</w:t>
      </w:r>
      <w:proofErr w:type="gramStart"/>
      <w:r w:rsid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и</w:t>
      </w:r>
      <w:proofErr w:type="gramEnd"/>
      <w:r w:rsid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 года дети знакомятся ещё с 45 новыми татарскими словами </w:t>
      </w:r>
      <w:r w:rsidR="001F2885" w:rsidRPr="001F2885">
        <w:rPr>
          <w:rFonts w:ascii="Times New Roman" w:hAnsi="Times New Roman"/>
          <w:b/>
          <w:bCs/>
          <w:sz w:val="24"/>
          <w:szCs w:val="24"/>
          <w:u w:val="single"/>
          <w:lang w:val="tt-RU"/>
        </w:rPr>
        <w:t>(62+45)107 слов</w:t>
      </w:r>
      <w:r w:rsidR="0053233A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.</w:t>
      </w:r>
    </w:p>
    <w:p w:rsidR="0053233A" w:rsidRDefault="0053233A" w:rsidP="00247A94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      В подготовительной группе </w:t>
      </w:r>
      <w:r w:rsidR="00A435B5"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 - «Без </w:t>
      </w:r>
      <w:proofErr w:type="spellStart"/>
      <w:r w:rsidR="00A435B5"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инде</w:t>
      </w:r>
      <w:proofErr w:type="spellEnd"/>
      <w:r w:rsidR="00A435B5"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 </w:t>
      </w:r>
      <w:proofErr w:type="spellStart"/>
      <w:r w:rsidR="00A435B5"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хәзер</w:t>
      </w:r>
      <w:proofErr w:type="spellEnd"/>
      <w:r w:rsidR="00A435B5"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 </w:t>
      </w:r>
      <w:proofErr w:type="spellStart"/>
      <w:r w:rsidR="00A435B5"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зурлар-мәктәпкә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 илтә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юллар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» («Скоро в школу») дети знакомятся ещё с 60 словами татарского языка </w:t>
      </w:r>
      <w:r w:rsidRPr="0053233A">
        <w:rPr>
          <w:b/>
          <w:bCs/>
          <w:sz w:val="24"/>
          <w:szCs w:val="24"/>
          <w:u w:val="single"/>
          <w:lang w:val="tt-RU"/>
        </w:rPr>
        <w:t>(62+45+60)167 слов</w:t>
      </w:r>
      <w:proofErr w:type="gramStart"/>
      <w:r>
        <w:rPr>
          <w:sz w:val="16"/>
          <w:szCs w:val="16"/>
          <w:lang w:val="tt-RU"/>
        </w:rPr>
        <w:t> </w:t>
      </w:r>
      <w:r w:rsidR="00A435B5"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.</w:t>
      </w:r>
      <w:proofErr w:type="gramEnd"/>
    </w:p>
    <w:p w:rsidR="00A910F8" w:rsidRPr="001F2885" w:rsidRDefault="00A435B5" w:rsidP="00247A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У детей формируются умения:</w:t>
      </w:r>
      <w:r w:rsidRPr="001F288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 </w:t>
      </w:r>
      <w:r w:rsidRPr="001F28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* различать речь на татарском и родном языках;</w:t>
      </w:r>
      <w:r w:rsidRPr="001F288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 </w:t>
      </w:r>
      <w:r w:rsidRPr="001F28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* понимать речь на татарском языке в пределах изученных тем;</w:t>
      </w:r>
      <w:r w:rsidRPr="001F288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 </w:t>
      </w:r>
      <w:r w:rsidRPr="001F28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* задавать вопросы;</w:t>
      </w:r>
      <w:r w:rsidRPr="001F288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 </w:t>
      </w:r>
      <w:r w:rsidR="00F37DD1"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* различать речь на татарском и родном языках;</w:t>
      </w:r>
      <w:r w:rsidR="00F37DD1" w:rsidRPr="001F288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 </w:t>
      </w:r>
      <w:r w:rsidR="00F37DD1" w:rsidRPr="001F28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37DD1"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* понимать речь на татарском языке в пределах изученных тем;</w:t>
      </w:r>
      <w:r w:rsidR="00F37DD1" w:rsidRPr="001F288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 </w:t>
      </w:r>
      <w:r w:rsidR="00F37DD1" w:rsidRPr="001F28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37DD1"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* задавать вопросы;</w:t>
      </w:r>
      <w:r w:rsidR="00F37DD1" w:rsidRPr="001F288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 </w:t>
      </w:r>
      <w:r w:rsidR="00F37DD1" w:rsidRPr="001F28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37DD1"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* выражать просьбу, желание, потребности, необходимость чего-либо;</w:t>
      </w:r>
      <w:r w:rsidR="00F37DD1" w:rsidRPr="001F288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 </w:t>
      </w:r>
      <w:r w:rsidR="00F37DD1" w:rsidRPr="001F28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37DD1"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* пересказывать небольшие по объёму тексты;</w:t>
      </w:r>
      <w:proofErr w:type="gramEnd"/>
      <w:r w:rsidR="00F37DD1" w:rsidRPr="001F288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 </w:t>
      </w:r>
      <w:r w:rsidR="00F37DD1" w:rsidRPr="001F28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37DD1"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lastRenderedPageBreak/>
        <w:t>* составлять рассказ по картине и наблюдениям;</w:t>
      </w:r>
      <w:r w:rsidR="00F37DD1" w:rsidRPr="001F288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 </w:t>
      </w:r>
      <w:r w:rsidR="00F37DD1" w:rsidRPr="001F288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37DD1"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* рассказывать стихотворение, считалки, петь песенки, сказки</w:t>
      </w:r>
      <w:proofErr w:type="gramStart"/>
      <w:r w:rsidR="00F37DD1"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.</w:t>
      </w:r>
      <w:proofErr w:type="gramEnd"/>
      <w:r w:rsidR="00F37DD1" w:rsidRPr="001F288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 </w:t>
      </w:r>
      <w:r w:rsidRPr="001F28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* </w:t>
      </w:r>
      <w:proofErr w:type="gramStart"/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в</w:t>
      </w:r>
      <w:proofErr w:type="gramEnd"/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ыражать просьбу, желание, потребности, необходимость чего-либо;</w:t>
      </w:r>
      <w:r w:rsidRPr="001F288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 </w:t>
      </w:r>
      <w:r w:rsidRPr="001F28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* пересказывать небольшие по объёму тексты;</w:t>
      </w:r>
      <w:r w:rsidRPr="001F288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 </w:t>
      </w:r>
      <w:r w:rsidRPr="001F28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* составлять рассказ по картине и наблюдениям;</w:t>
      </w:r>
      <w:r w:rsidRPr="001F288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 </w:t>
      </w:r>
      <w:r w:rsidRPr="001F28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F2885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* рассказывать стихотворение, считалки, петь песенки, сказки.</w:t>
      </w:r>
      <w:r w:rsidRPr="001F288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 </w:t>
      </w:r>
      <w:r w:rsidRPr="001F288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AB3DB9" w:rsidRPr="00AB3DB9" w:rsidRDefault="0053233A" w:rsidP="00AB3DB9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   </w:t>
      </w:r>
      <w:r w:rsidR="00AB3DB9" w:rsidRPr="00AB3DB9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Бесспорным является положительное влияние двуязычия на развитие памяти, умение понимать, </w:t>
      </w:r>
      <w:proofErr w:type="gramStart"/>
      <w:r w:rsidR="00AB3DB9" w:rsidRPr="00AB3DB9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анализировать и обсуждать</w:t>
      </w:r>
      <w:proofErr w:type="gramEnd"/>
      <w:r w:rsidR="00AB3DB9" w:rsidRPr="00AB3DB9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 явления языка, сообразительность, быстроту реакции, математические навыки и логику. Двуязычные дети хорошо </w:t>
      </w:r>
      <w:proofErr w:type="gramStart"/>
      <w:r w:rsidR="00AB3DB9" w:rsidRPr="00AB3DB9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>учатся и лучше усваивают</w:t>
      </w:r>
      <w:proofErr w:type="gramEnd"/>
      <w:r w:rsidR="00AB3DB9" w:rsidRPr="00AB3DB9">
        <w:rPr>
          <w:rFonts w:ascii="Times New Roman" w:hAnsi="Times New Roman" w:cs="Times New Roman"/>
          <w:color w:val="000000"/>
          <w:sz w:val="24"/>
          <w:szCs w:val="24"/>
          <w:shd w:val="clear" w:color="auto" w:fill="FFEFDC"/>
        </w:rPr>
        <w:t xml:space="preserve">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</w:t>
      </w:r>
      <w:r w:rsidR="00AB3DB9" w:rsidRPr="00A910F8">
        <w:rPr>
          <w:rFonts w:ascii="Times New Roman" w:hAnsi="Times New Roman" w:cs="Times New Roman"/>
          <w:color w:val="000000"/>
          <w:sz w:val="28"/>
          <w:szCs w:val="28"/>
          <w:shd w:val="clear" w:color="auto" w:fill="FFEFDC"/>
        </w:rPr>
        <w:t xml:space="preserve">. </w:t>
      </w:r>
      <w:r w:rsidR="00AB3DB9">
        <w:rPr>
          <w:rFonts w:ascii="Times New Roman" w:hAnsi="Times New Roman" w:cs="Times New Roman"/>
          <w:color w:val="000000"/>
          <w:sz w:val="28"/>
          <w:szCs w:val="28"/>
          <w:shd w:val="clear" w:color="auto" w:fill="FFEFDC"/>
        </w:rPr>
        <w:t xml:space="preserve"> </w:t>
      </w:r>
    </w:p>
    <w:p w:rsidR="0053233A" w:rsidRPr="00AB3DB9" w:rsidRDefault="0053233A" w:rsidP="0053233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AB3DB9">
        <w:rPr>
          <w:rFonts w:ascii="Times New Roman" w:eastAsia="Calibri" w:hAnsi="Times New Roman" w:cs="Times New Roman"/>
          <w:sz w:val="24"/>
          <w:szCs w:val="24"/>
        </w:rPr>
        <w:t>Опираясь на УМК канал ТНВ по воскресеньям транслирует познавательно-развлекательную телевизионную передачу «</w:t>
      </w:r>
      <w:r w:rsidRPr="00AB3DB9">
        <w:rPr>
          <w:rFonts w:ascii="Times New Roman" w:eastAsia="Calibri" w:hAnsi="Times New Roman" w:cs="Times New Roman"/>
          <w:sz w:val="24"/>
          <w:szCs w:val="24"/>
          <w:lang w:val="tt-RU"/>
        </w:rPr>
        <w:t>Әкият илендә</w:t>
      </w:r>
      <w:r w:rsidRPr="00AB3DB9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5B3390" w:rsidRDefault="005B3390"/>
    <w:p w:rsidR="005B3390" w:rsidRDefault="005B3390"/>
    <w:p w:rsidR="005B3390" w:rsidRDefault="005B3390" w:rsidP="005B339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B3390" w:rsidRDefault="005B3390" w:rsidP="005B339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B3390" w:rsidRDefault="005B3390" w:rsidP="005B339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B3390" w:rsidRDefault="005B3390" w:rsidP="005B339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B3390" w:rsidRDefault="005B3390" w:rsidP="005B339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B3390" w:rsidRDefault="005B3390" w:rsidP="005B339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B3390" w:rsidRDefault="005B3390" w:rsidP="005B339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B3390" w:rsidRDefault="005B3390" w:rsidP="005B339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B3390" w:rsidRDefault="005B3390" w:rsidP="005B33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3390" w:rsidRDefault="005B3390" w:rsidP="005B33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3390" w:rsidRDefault="005B3390" w:rsidP="005B33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3390" w:rsidRDefault="005B3390" w:rsidP="005B33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3390" w:rsidRDefault="005B3390" w:rsidP="005B339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B3390" w:rsidSect="00634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3384"/>
    <w:multiLevelType w:val="hybridMultilevel"/>
    <w:tmpl w:val="AA782A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5681C"/>
    <w:multiLevelType w:val="hybridMultilevel"/>
    <w:tmpl w:val="83BE6F86"/>
    <w:lvl w:ilvl="0" w:tplc="D1F2E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E011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321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1226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1AD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AC3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DCC2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E4CA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7CA2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F9D702B"/>
    <w:multiLevelType w:val="hybridMultilevel"/>
    <w:tmpl w:val="B1EE7AE6"/>
    <w:lvl w:ilvl="0" w:tplc="BE56682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A6E"/>
    <w:rsid w:val="000E0AFD"/>
    <w:rsid w:val="000E60DB"/>
    <w:rsid w:val="00117213"/>
    <w:rsid w:val="001F2885"/>
    <w:rsid w:val="00247A94"/>
    <w:rsid w:val="00263F0E"/>
    <w:rsid w:val="00412466"/>
    <w:rsid w:val="004669FE"/>
    <w:rsid w:val="005243EB"/>
    <w:rsid w:val="0053233A"/>
    <w:rsid w:val="0056403D"/>
    <w:rsid w:val="005B3390"/>
    <w:rsid w:val="005F637E"/>
    <w:rsid w:val="006346D5"/>
    <w:rsid w:val="006F73AF"/>
    <w:rsid w:val="00937A6E"/>
    <w:rsid w:val="00972A2B"/>
    <w:rsid w:val="00A435B5"/>
    <w:rsid w:val="00A910F8"/>
    <w:rsid w:val="00AB3DB9"/>
    <w:rsid w:val="00B5554F"/>
    <w:rsid w:val="00D96539"/>
    <w:rsid w:val="00E13E89"/>
    <w:rsid w:val="00F37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37A6E"/>
  </w:style>
  <w:style w:type="paragraph" w:styleId="a3">
    <w:name w:val="List Paragraph"/>
    <w:basedOn w:val="a"/>
    <w:uiPriority w:val="34"/>
    <w:qFormat/>
    <w:rsid w:val="005F63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91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Базовый"/>
    <w:rsid w:val="001F2885"/>
    <w:pPr>
      <w:tabs>
        <w:tab w:val="left" w:pos="30"/>
      </w:tabs>
      <w:spacing w:line="273" w:lineRule="auto"/>
    </w:pPr>
    <w:rPr>
      <w:rFonts w:ascii="Calibri" w:eastAsia="Times New Roman" w:hAnsi="Calibri" w:cs="Times New Roman"/>
      <w:color w:val="000000"/>
      <w:kern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96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39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Your User Name</cp:lastModifiedBy>
  <cp:revision>9</cp:revision>
  <cp:lastPrinted>2013-11-04T14:11:00Z</cp:lastPrinted>
  <dcterms:created xsi:type="dcterms:W3CDTF">2013-05-17T05:27:00Z</dcterms:created>
  <dcterms:modified xsi:type="dcterms:W3CDTF">2013-11-08T10:11:00Z</dcterms:modified>
</cp:coreProperties>
</file>